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B9659" w14:textId="2329D77B" w:rsidR="004B7D20" w:rsidRPr="00F93662" w:rsidRDefault="004B7D20" w:rsidP="004B7D20">
      <w:pPr>
        <w:pStyle w:val="Heading1"/>
        <w:jc w:val="center"/>
        <w:rPr>
          <w:rFonts w:ascii="Times New Roman" w:hAnsi="Times New Roman" w:cs="Times New Roman"/>
        </w:rPr>
      </w:pPr>
      <w:r w:rsidRPr="00F93662">
        <w:rPr>
          <w:rFonts w:ascii="Times New Roman" w:hAnsi="Times New Roman" w:cs="Times New Roman"/>
        </w:rPr>
        <w:t xml:space="preserve">Data Dictionary for </w:t>
      </w:r>
      <w:r w:rsidR="00CD4BFF" w:rsidRPr="00F93662">
        <w:rPr>
          <w:rFonts w:ascii="Times New Roman" w:hAnsi="Times New Roman" w:cs="Times New Roman"/>
        </w:rPr>
        <w:t>foraminifera</w:t>
      </w:r>
      <w:r w:rsidRPr="00F93662">
        <w:rPr>
          <w:rFonts w:ascii="Times New Roman" w:hAnsi="Times New Roman" w:cs="Times New Roman"/>
        </w:rPr>
        <w:t xml:space="preserve"> </w:t>
      </w:r>
      <w:r w:rsidR="00CF79EF">
        <w:rPr>
          <w:rFonts w:ascii="Times New Roman" w:hAnsi="Times New Roman" w:cs="Times New Roman"/>
        </w:rPr>
        <w:t>measurements</w:t>
      </w:r>
    </w:p>
    <w:p w14:paraId="097FAF61" w14:textId="0A19AA76" w:rsidR="00380A61" w:rsidRPr="003F2CB3" w:rsidRDefault="001161BF" w:rsidP="00380A61">
      <w:r w:rsidRPr="003F2CB3">
        <w:t xml:space="preserve">The table below describes the attributes (data columns) for all </w:t>
      </w:r>
      <w:r w:rsidR="00CD4BFF" w:rsidRPr="003F2CB3">
        <w:rPr>
          <w:rStyle w:val="Emphasis"/>
          <w:rFonts w:ascii="Times New Roman" w:hAnsi="Times New Roman"/>
          <w:i w:val="0"/>
          <w:iCs w:val="0"/>
        </w:rPr>
        <w:t xml:space="preserve">foraminifera </w:t>
      </w:r>
      <w:r w:rsidR="00CF79EF">
        <w:rPr>
          <w:rStyle w:val="Emphasis"/>
          <w:rFonts w:ascii="Times New Roman" w:hAnsi="Times New Roman"/>
          <w:i w:val="0"/>
          <w:iCs w:val="0"/>
        </w:rPr>
        <w:t>measurement</w:t>
      </w:r>
      <w:r w:rsidR="00CF79EF" w:rsidRPr="003F2CB3">
        <w:rPr>
          <w:bdr w:val="none" w:sz="0" w:space="0" w:color="auto" w:frame="1"/>
          <w:lang w:val="en"/>
        </w:rPr>
        <w:t xml:space="preserve"> </w:t>
      </w:r>
      <w:r w:rsidRPr="003F2CB3">
        <w:rPr>
          <w:bdr w:val="none" w:sz="0" w:space="0" w:color="auto" w:frame="1"/>
          <w:lang w:val="en"/>
        </w:rPr>
        <w:t>(</w:t>
      </w:r>
      <w:r w:rsidR="00C167B3" w:rsidRPr="00F67452">
        <w:rPr>
          <w:i/>
          <w:iCs/>
          <w:bdr w:val="none" w:sz="0" w:space="0" w:color="auto" w:frame="1"/>
          <w:lang w:val="en"/>
        </w:rPr>
        <w:t>G. menardii</w:t>
      </w:r>
      <w:r w:rsidR="00C167B3">
        <w:rPr>
          <w:bdr w:val="none" w:sz="0" w:space="0" w:color="auto" w:frame="1"/>
          <w:lang w:val="en"/>
        </w:rPr>
        <w:t xml:space="preserve"> 2021 and 2022 and </w:t>
      </w:r>
      <w:r w:rsidR="00C167B3" w:rsidRPr="00F67452">
        <w:rPr>
          <w:i/>
          <w:iCs/>
          <w:bdr w:val="none" w:sz="0" w:space="0" w:color="auto" w:frame="1"/>
          <w:lang w:val="en"/>
        </w:rPr>
        <w:t>G. truncatulinoides</w:t>
      </w:r>
      <w:r w:rsidR="00C167B3">
        <w:rPr>
          <w:bdr w:val="none" w:sz="0" w:space="0" w:color="auto" w:frame="1"/>
          <w:lang w:val="en"/>
        </w:rPr>
        <w:t xml:space="preserve"> 2020</w:t>
      </w:r>
      <w:r w:rsidR="00F66CCF">
        <w:rPr>
          <w:bdr w:val="none" w:sz="0" w:space="0" w:color="auto" w:frame="1"/>
          <w:lang w:val="en"/>
        </w:rPr>
        <w:t xml:space="preserve"> chamber and whole shell</w:t>
      </w:r>
      <w:r w:rsidRPr="003F2CB3">
        <w:rPr>
          <w:bdr w:val="none" w:sz="0" w:space="0" w:color="auto" w:frame="1"/>
          <w:lang w:val="en"/>
        </w:rPr>
        <w:t xml:space="preserve">) </w:t>
      </w:r>
      <w:r w:rsidR="00DF5601">
        <w:rPr>
          <w:bdr w:val="none" w:sz="0" w:space="0" w:color="auto" w:frame="1"/>
          <w:lang w:val="en"/>
        </w:rPr>
        <w:t>files</w:t>
      </w:r>
      <w:r w:rsidRPr="003F2CB3">
        <w:t xml:space="preserve">. The metadata for the </w:t>
      </w:r>
      <w:r w:rsidR="00CD4BFF" w:rsidRPr="003F2CB3">
        <w:t>foraminifera</w:t>
      </w:r>
      <w:r w:rsidRPr="003F2CB3">
        <w:t xml:space="preserve"> data are not complete if they are not distributed with this document.</w:t>
      </w:r>
      <w:r w:rsidR="00805979" w:rsidRPr="003F2CB3">
        <w:t xml:space="preserve"> </w:t>
      </w:r>
    </w:p>
    <w:p w14:paraId="350B028C" w14:textId="4333F57A" w:rsidR="007765BD" w:rsidRPr="00F93662" w:rsidRDefault="007765BD" w:rsidP="007765BD">
      <w:pPr>
        <w:pStyle w:val="Heading2"/>
        <w:rPr>
          <w:rFonts w:ascii="Times New Roman" w:hAnsi="Times New Roman" w:cs="Times New Roman"/>
        </w:rPr>
      </w:pPr>
    </w:p>
    <w:tbl>
      <w:tblPr>
        <w:tblStyle w:val="PlainTable4"/>
        <w:tblW w:w="9090" w:type="dxa"/>
        <w:tblLook w:val="04A0" w:firstRow="1" w:lastRow="0" w:firstColumn="1" w:lastColumn="0" w:noHBand="0" w:noVBand="1"/>
      </w:tblPr>
      <w:tblGrid>
        <w:gridCol w:w="2610"/>
        <w:gridCol w:w="6480"/>
      </w:tblGrid>
      <w:tr w:rsidR="007765BD" w:rsidRPr="00F93662" w14:paraId="41E7AC97" w14:textId="77777777" w:rsidTr="00330C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bottom w:val="single" w:sz="4" w:space="0" w:color="auto"/>
            </w:tcBorders>
            <w:noWrap/>
            <w:hideMark/>
          </w:tcPr>
          <w:p w14:paraId="2594DDCE" w14:textId="77777777" w:rsidR="007765BD" w:rsidRPr="00F93662" w:rsidRDefault="007765BD" w:rsidP="00330CC0">
            <w:pPr>
              <w:rPr>
                <w:color w:val="000000"/>
              </w:rPr>
            </w:pPr>
            <w:r w:rsidRPr="00F93662">
              <w:rPr>
                <w:color w:val="000000"/>
              </w:rPr>
              <w:t>Attribute _Label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noWrap/>
            <w:hideMark/>
          </w:tcPr>
          <w:p w14:paraId="5B0DF7C8" w14:textId="77777777" w:rsidR="007765BD" w:rsidRPr="00F93662" w:rsidRDefault="007765BD" w:rsidP="00330C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proofErr w:type="spellStart"/>
            <w:r w:rsidRPr="00F93662">
              <w:rPr>
                <w:color w:val="000000"/>
              </w:rPr>
              <w:t>Attribute_Definition</w:t>
            </w:r>
            <w:proofErr w:type="spellEnd"/>
            <w:r w:rsidRPr="00F93662">
              <w:rPr>
                <w:color w:val="000000"/>
              </w:rPr>
              <w:t xml:space="preserve"> </w:t>
            </w:r>
          </w:p>
        </w:tc>
      </w:tr>
      <w:tr w:rsidR="007765BD" w:rsidRPr="00F93662" w14:paraId="72A13B3A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top w:val="single" w:sz="4" w:space="0" w:color="auto"/>
            </w:tcBorders>
            <w:noWrap/>
            <w:hideMark/>
          </w:tcPr>
          <w:p w14:paraId="6FD4FD23" w14:textId="77777777" w:rsidR="007765BD" w:rsidRPr="00515290" w:rsidRDefault="007765BD" w:rsidP="00330CC0">
            <w:pPr>
              <w:rPr>
                <w:b w:val="0"/>
                <w:bCs w:val="0"/>
                <w:sz w:val="22"/>
                <w:szCs w:val="22"/>
              </w:rPr>
            </w:pPr>
            <w:r w:rsidRPr="00515290">
              <w:rPr>
                <w:b w:val="0"/>
                <w:bCs w:val="0"/>
                <w:sz w:val="22"/>
                <w:szCs w:val="22"/>
              </w:rPr>
              <w:t>FAN</w:t>
            </w:r>
          </w:p>
        </w:tc>
        <w:tc>
          <w:tcPr>
            <w:tcW w:w="6480" w:type="dxa"/>
            <w:tcBorders>
              <w:top w:val="single" w:sz="4" w:space="0" w:color="auto"/>
            </w:tcBorders>
            <w:noWrap/>
            <w:hideMark/>
          </w:tcPr>
          <w:p w14:paraId="59001136" w14:textId="55DEE0DA" w:rsidR="007765BD" w:rsidRPr="00515290" w:rsidRDefault="007765BD" w:rsidP="00330C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515290">
              <w:rPr>
                <w:color w:val="000000"/>
                <w:sz w:val="22"/>
                <w:szCs w:val="22"/>
              </w:rPr>
              <w:t xml:space="preserve">USGS </w:t>
            </w:r>
            <w:r w:rsidR="00373F32">
              <w:rPr>
                <w:color w:val="000000"/>
                <w:sz w:val="22"/>
                <w:szCs w:val="22"/>
              </w:rPr>
              <w:t xml:space="preserve">internal </w:t>
            </w:r>
            <w:r w:rsidRPr="00515290">
              <w:rPr>
                <w:color w:val="000000"/>
                <w:sz w:val="22"/>
                <w:szCs w:val="22"/>
              </w:rPr>
              <w:t xml:space="preserve">assigned Field Activity Number. </w:t>
            </w:r>
          </w:p>
        </w:tc>
      </w:tr>
      <w:tr w:rsidR="00CD4BFF" w:rsidRPr="00F93662" w14:paraId="7C0B497C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  <w:hideMark/>
          </w:tcPr>
          <w:p w14:paraId="2E6A0E84" w14:textId="040542C9" w:rsidR="00CD4BFF" w:rsidRPr="00515290" w:rsidRDefault="00483804" w:rsidP="00CD4BFF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>Sample Name</w:t>
            </w:r>
          </w:p>
        </w:tc>
        <w:tc>
          <w:tcPr>
            <w:tcW w:w="6480" w:type="dxa"/>
            <w:noWrap/>
            <w:hideMark/>
          </w:tcPr>
          <w:p w14:paraId="35BBADE7" w14:textId="4458E645" w:rsidR="00CD4BFF" w:rsidRPr="00515290" w:rsidRDefault="00052E1D" w:rsidP="00CD4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Name given to each </w:t>
            </w:r>
            <w:r w:rsidR="00461814">
              <w:rPr>
                <w:color w:val="000000"/>
                <w:sz w:val="22"/>
                <w:szCs w:val="22"/>
              </w:rPr>
              <w:t>foraminifera</w:t>
            </w:r>
            <w:r w:rsidR="00C66FB2">
              <w:rPr>
                <w:color w:val="000000"/>
                <w:sz w:val="22"/>
                <w:szCs w:val="22"/>
              </w:rPr>
              <w:t xml:space="preserve"> </w:t>
            </w:r>
            <w:r w:rsidR="00DF5601">
              <w:rPr>
                <w:color w:val="000000"/>
                <w:sz w:val="22"/>
                <w:szCs w:val="22"/>
              </w:rPr>
              <w:t xml:space="preserve">specimen </w:t>
            </w:r>
            <w:r w:rsidR="00C66FB2">
              <w:rPr>
                <w:color w:val="000000"/>
                <w:sz w:val="22"/>
                <w:szCs w:val="22"/>
              </w:rPr>
              <w:t xml:space="preserve">based on the genus, </w:t>
            </w:r>
            <w:r w:rsidR="00461814">
              <w:rPr>
                <w:color w:val="000000"/>
                <w:sz w:val="22"/>
                <w:szCs w:val="22"/>
              </w:rPr>
              <w:t>species</w:t>
            </w:r>
            <w:r w:rsidR="00C66FB2">
              <w:rPr>
                <w:color w:val="000000"/>
                <w:sz w:val="22"/>
                <w:szCs w:val="22"/>
              </w:rPr>
              <w:t xml:space="preserve">, and </w:t>
            </w:r>
            <w:r w:rsidR="00E01AE3">
              <w:rPr>
                <w:color w:val="000000"/>
                <w:sz w:val="22"/>
                <w:szCs w:val="22"/>
              </w:rPr>
              <w:t xml:space="preserve">number of selected </w:t>
            </w:r>
            <w:r w:rsidR="00461814">
              <w:rPr>
                <w:color w:val="000000"/>
                <w:sz w:val="22"/>
                <w:szCs w:val="22"/>
              </w:rPr>
              <w:t>foraminifera</w:t>
            </w:r>
            <w:r w:rsidR="00E01AE3">
              <w:rPr>
                <w:color w:val="000000"/>
                <w:sz w:val="22"/>
                <w:szCs w:val="22"/>
              </w:rPr>
              <w:t xml:space="preserve">: </w:t>
            </w:r>
            <w:r w:rsidR="008F2165">
              <w:rPr>
                <w:color w:val="000000"/>
                <w:sz w:val="22"/>
                <w:szCs w:val="22"/>
              </w:rPr>
              <w:t>for example</w:t>
            </w:r>
            <w:r w:rsidR="00694FF8">
              <w:rPr>
                <w:color w:val="000000"/>
                <w:sz w:val="22"/>
                <w:szCs w:val="22"/>
              </w:rPr>
              <w:t>,</w:t>
            </w:r>
            <w:r w:rsidR="008F2165">
              <w:rPr>
                <w:color w:val="000000"/>
                <w:sz w:val="22"/>
                <w:szCs w:val="22"/>
              </w:rPr>
              <w:t xml:space="preserve"> </w:t>
            </w:r>
            <w:r w:rsidR="00E01AE3">
              <w:rPr>
                <w:color w:val="000000"/>
                <w:sz w:val="22"/>
                <w:szCs w:val="22"/>
              </w:rPr>
              <w:t>GM</w:t>
            </w:r>
            <w:r w:rsidR="008949BC">
              <w:rPr>
                <w:color w:val="000000"/>
                <w:sz w:val="22"/>
                <w:szCs w:val="22"/>
              </w:rPr>
              <w:t>1</w:t>
            </w:r>
            <w:r w:rsidR="00E01AE3">
              <w:rPr>
                <w:color w:val="000000"/>
                <w:sz w:val="22"/>
                <w:szCs w:val="22"/>
              </w:rPr>
              <w:t xml:space="preserve"> (Globorotalia menardii</w:t>
            </w:r>
            <w:r w:rsidR="008949BC">
              <w:rPr>
                <w:color w:val="000000"/>
                <w:sz w:val="22"/>
                <w:szCs w:val="22"/>
              </w:rPr>
              <w:t xml:space="preserve"> 1</w:t>
            </w:r>
            <w:r w:rsidR="00E01AE3">
              <w:rPr>
                <w:color w:val="000000"/>
                <w:sz w:val="22"/>
                <w:szCs w:val="22"/>
              </w:rPr>
              <w:t>)</w:t>
            </w:r>
            <w:r w:rsidR="00D325C3">
              <w:rPr>
                <w:color w:val="000000"/>
                <w:sz w:val="22"/>
                <w:szCs w:val="22"/>
              </w:rPr>
              <w:t>. In samples where two foraminifera</w:t>
            </w:r>
            <w:r w:rsidR="00E92579">
              <w:rPr>
                <w:color w:val="000000"/>
                <w:sz w:val="22"/>
                <w:szCs w:val="22"/>
              </w:rPr>
              <w:t xml:space="preserve"> specimens</w:t>
            </w:r>
            <w:r w:rsidR="00D325C3">
              <w:rPr>
                <w:color w:val="000000"/>
                <w:sz w:val="22"/>
                <w:szCs w:val="22"/>
              </w:rPr>
              <w:t xml:space="preserve"> were found, the two foraminifera</w:t>
            </w:r>
            <w:r w:rsidR="00E92579">
              <w:rPr>
                <w:color w:val="000000"/>
                <w:sz w:val="22"/>
                <w:szCs w:val="22"/>
              </w:rPr>
              <w:t xml:space="preserve"> specimens</w:t>
            </w:r>
            <w:r w:rsidR="00D325C3">
              <w:rPr>
                <w:color w:val="000000"/>
                <w:sz w:val="22"/>
                <w:szCs w:val="22"/>
              </w:rPr>
              <w:t xml:space="preserve"> were </w:t>
            </w:r>
            <w:r w:rsidR="00E92579">
              <w:rPr>
                <w:color w:val="000000"/>
                <w:sz w:val="22"/>
                <w:szCs w:val="22"/>
              </w:rPr>
              <w:t>differentiated</w:t>
            </w:r>
            <w:r w:rsidR="00D325C3">
              <w:rPr>
                <w:color w:val="000000"/>
                <w:sz w:val="22"/>
                <w:szCs w:val="22"/>
              </w:rPr>
              <w:t xml:space="preserve"> with A and B in parentheses – for example, GM26 (A).</w:t>
            </w:r>
          </w:p>
        </w:tc>
      </w:tr>
      <w:tr w:rsidR="00CD4BFF" w:rsidRPr="00F93662" w14:paraId="3D8D26E3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017BDB98" w14:textId="00E6387C" w:rsidR="00CD4BFF" w:rsidRPr="00515290" w:rsidRDefault="00165F59" w:rsidP="00CD4BFF">
            <w:pPr>
              <w:rPr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>Species</w:t>
            </w:r>
          </w:p>
        </w:tc>
        <w:tc>
          <w:tcPr>
            <w:tcW w:w="6480" w:type="dxa"/>
            <w:noWrap/>
          </w:tcPr>
          <w:p w14:paraId="07A41A2F" w14:textId="7C8DB7F4" w:rsidR="00CD4BFF" w:rsidRPr="00515290" w:rsidRDefault="00256EC2" w:rsidP="00CD4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256EC2">
              <w:rPr>
                <w:color w:val="000000"/>
                <w:sz w:val="22"/>
                <w:szCs w:val="22"/>
              </w:rPr>
              <w:t>Full species name of the foraminifera specimen (</w:t>
            </w:r>
            <w:r w:rsidRPr="00741171">
              <w:rPr>
                <w:i/>
                <w:iCs/>
                <w:color w:val="000000"/>
                <w:sz w:val="22"/>
                <w:szCs w:val="22"/>
              </w:rPr>
              <w:t>Globorotalia menardii</w:t>
            </w:r>
            <w:r w:rsidR="00ED45F8">
              <w:rPr>
                <w:color w:val="000000"/>
                <w:sz w:val="22"/>
                <w:szCs w:val="22"/>
              </w:rPr>
              <w:t xml:space="preserve">, </w:t>
            </w:r>
            <w:r w:rsidRPr="00741171">
              <w:rPr>
                <w:i/>
                <w:iCs/>
                <w:color w:val="000000"/>
                <w:sz w:val="22"/>
                <w:szCs w:val="22"/>
              </w:rPr>
              <w:t>Globorotalia truncatulinoides</w:t>
            </w:r>
            <w:r w:rsidR="00ED45F8">
              <w:rPr>
                <w:color w:val="000000"/>
                <w:sz w:val="22"/>
                <w:szCs w:val="22"/>
              </w:rPr>
              <w:t xml:space="preserve">, </w:t>
            </w:r>
            <w:r w:rsidR="00ED45F8" w:rsidRPr="00741171">
              <w:rPr>
                <w:i/>
                <w:iCs/>
                <w:color w:val="000000"/>
                <w:sz w:val="22"/>
                <w:szCs w:val="22"/>
              </w:rPr>
              <w:t>Neogloboquadrina dutertrei</w:t>
            </w:r>
            <w:r w:rsidR="00ED45F8">
              <w:rPr>
                <w:color w:val="000000"/>
                <w:sz w:val="22"/>
                <w:szCs w:val="22"/>
              </w:rPr>
              <w:t xml:space="preserve">, </w:t>
            </w:r>
            <w:r w:rsidR="00ED45F8" w:rsidRPr="00ED45F8">
              <w:rPr>
                <w:i/>
                <w:iCs/>
                <w:color w:val="000000"/>
                <w:sz w:val="22"/>
                <w:szCs w:val="22"/>
              </w:rPr>
              <w:t>Globorotalia crassaformis</w:t>
            </w:r>
            <w:r w:rsidR="00ED45F8">
              <w:rPr>
                <w:color w:val="000000"/>
                <w:sz w:val="22"/>
                <w:szCs w:val="22"/>
              </w:rPr>
              <w:t>,</w:t>
            </w:r>
            <w:r w:rsidR="00893464">
              <w:rPr>
                <w:color w:val="000000"/>
                <w:sz w:val="22"/>
                <w:szCs w:val="22"/>
              </w:rPr>
              <w:t xml:space="preserve"> </w:t>
            </w:r>
            <w:r w:rsidR="00ED45F8">
              <w:rPr>
                <w:color w:val="000000"/>
                <w:sz w:val="22"/>
                <w:szCs w:val="22"/>
              </w:rPr>
              <w:t xml:space="preserve">or </w:t>
            </w:r>
            <w:r w:rsidR="00ED45F8" w:rsidRPr="00741171">
              <w:rPr>
                <w:i/>
                <w:iCs/>
                <w:color w:val="000000"/>
                <w:sz w:val="22"/>
                <w:szCs w:val="22"/>
              </w:rPr>
              <w:t>Pulleniatina obliquiloculata</w:t>
            </w:r>
            <w:r w:rsidR="00ED45F8">
              <w:rPr>
                <w:color w:val="000000"/>
                <w:sz w:val="22"/>
                <w:szCs w:val="22"/>
              </w:rPr>
              <w:t>)</w:t>
            </w:r>
          </w:p>
        </w:tc>
      </w:tr>
      <w:tr w:rsidR="00741171" w:rsidRPr="00F93662" w14:paraId="0F1A08C8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67CC9438" w14:textId="3AAA9154" w:rsidR="00741171" w:rsidRPr="006608EE" w:rsidRDefault="00741171" w:rsidP="00CD4BFF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>Length (µm)</w:t>
            </w:r>
          </w:p>
        </w:tc>
        <w:tc>
          <w:tcPr>
            <w:tcW w:w="6480" w:type="dxa"/>
            <w:noWrap/>
          </w:tcPr>
          <w:p w14:paraId="2E5F0A47" w14:textId="211A7CD1" w:rsidR="00741171" w:rsidRDefault="00741171" w:rsidP="00CD4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Measured length in micrometers (µm) while foraminifera was alive. Each column of length is associated with a measurement on a different day. </w:t>
            </w:r>
          </w:p>
        </w:tc>
      </w:tr>
      <w:tr w:rsidR="00741171" w:rsidRPr="00F93662" w14:paraId="30828517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41FF47F9" w14:textId="34E3FD60" w:rsidR="00741171" w:rsidRPr="00515290" w:rsidRDefault="00741171" w:rsidP="00CD4BFF">
            <w:pPr>
              <w:rPr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>Weight (µg)</w:t>
            </w:r>
          </w:p>
        </w:tc>
        <w:tc>
          <w:tcPr>
            <w:tcW w:w="6480" w:type="dxa"/>
            <w:noWrap/>
          </w:tcPr>
          <w:p w14:paraId="7978F601" w14:textId="02538E19" w:rsidR="00741171" w:rsidRPr="00515290" w:rsidRDefault="00741171" w:rsidP="00CD4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Measured weight in micrograms (µg) after the foraminifera was </w:t>
            </w:r>
            <w:proofErr w:type="spellStart"/>
            <w:r>
              <w:rPr>
                <w:color w:val="000000"/>
                <w:sz w:val="22"/>
                <w:szCs w:val="22"/>
              </w:rPr>
              <w:t>morgued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(dead).</w:t>
            </w:r>
          </w:p>
        </w:tc>
      </w:tr>
      <w:tr w:rsidR="00741171" w:rsidRPr="00F93662" w14:paraId="170DD159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2D6D27AE" w14:textId="52E6DAF1" w:rsidR="00741171" w:rsidRPr="00515290" w:rsidRDefault="00741171" w:rsidP="00CD4BFF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>Width (µm)</w:t>
            </w:r>
          </w:p>
        </w:tc>
        <w:tc>
          <w:tcPr>
            <w:tcW w:w="6480" w:type="dxa"/>
            <w:noWrap/>
          </w:tcPr>
          <w:p w14:paraId="4F980BE9" w14:textId="69A5BB2A" w:rsidR="00741171" w:rsidRPr="00515290" w:rsidRDefault="00741171" w:rsidP="00CD4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Measured width in micrometers (µm) while foraminifera was alive. Each column of width is associated with a measurement on a different day.</w:t>
            </w:r>
          </w:p>
        </w:tc>
      </w:tr>
      <w:tr w:rsidR="00741171" w:rsidRPr="00F93662" w14:paraId="7307A08B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4E93D41B" w14:textId="160A3B83" w:rsidR="00741171" w:rsidRPr="00515290" w:rsidRDefault="00741171" w:rsidP="00CD4BFF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1A7EC0">
              <w:rPr>
                <w:b w:val="0"/>
                <w:bCs w:val="0"/>
                <w:sz w:val="22"/>
                <w:szCs w:val="22"/>
              </w:rPr>
              <w:t>F chamber (µm)</w:t>
            </w:r>
          </w:p>
        </w:tc>
        <w:tc>
          <w:tcPr>
            <w:tcW w:w="6480" w:type="dxa"/>
            <w:noWrap/>
          </w:tcPr>
          <w:p w14:paraId="183CE41B" w14:textId="09B088D8" w:rsidR="00741171" w:rsidRPr="00515290" w:rsidRDefault="00741171" w:rsidP="00CD4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Measured length of the entire foraminifera starting with the F chamber in micrometers (µm). All measurements were taken after foraminifera was morgued. </w:t>
            </w:r>
          </w:p>
        </w:tc>
      </w:tr>
      <w:tr w:rsidR="00741171" w:rsidRPr="00F93662" w14:paraId="725AA583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1E23E7CD" w14:textId="444F28D5" w:rsidR="00741171" w:rsidRPr="001A7EC0" w:rsidRDefault="00741171" w:rsidP="004104DC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F10346">
              <w:rPr>
                <w:b w:val="0"/>
                <w:bCs w:val="0"/>
                <w:sz w:val="22"/>
                <w:szCs w:val="22"/>
              </w:rPr>
              <w:t>F</w:t>
            </w:r>
            <w:r>
              <w:rPr>
                <w:b w:val="0"/>
                <w:bCs w:val="0"/>
                <w:sz w:val="22"/>
                <w:szCs w:val="22"/>
              </w:rPr>
              <w:t>1</w:t>
            </w:r>
            <w:r w:rsidRPr="00F10346">
              <w:rPr>
                <w:b w:val="0"/>
                <w:bCs w:val="0"/>
                <w:sz w:val="22"/>
                <w:szCs w:val="22"/>
              </w:rPr>
              <w:t xml:space="preserve"> chamber (µm)</w:t>
            </w:r>
          </w:p>
        </w:tc>
        <w:tc>
          <w:tcPr>
            <w:tcW w:w="6480" w:type="dxa"/>
            <w:noWrap/>
          </w:tcPr>
          <w:p w14:paraId="628062C9" w14:textId="3EA143C8" w:rsidR="00741171" w:rsidRPr="00515290" w:rsidRDefault="00741171" w:rsidP="00410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Measured length of the entire foraminifera starting with the F1 chamber in micrometers (µm). All measurements were taken after foraminifera was </w:t>
            </w:r>
            <w:proofErr w:type="spellStart"/>
            <w:r>
              <w:rPr>
                <w:color w:val="000000"/>
                <w:sz w:val="22"/>
                <w:szCs w:val="22"/>
              </w:rPr>
              <w:t>morgued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41171" w:rsidRPr="00F93662" w14:paraId="62A2D3BB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1EF1091B" w14:textId="1E2ED941" w:rsidR="00741171" w:rsidRPr="00515290" w:rsidRDefault="00741171" w:rsidP="00CD4BF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F10346">
              <w:rPr>
                <w:b w:val="0"/>
                <w:bCs w:val="0"/>
                <w:sz w:val="22"/>
                <w:szCs w:val="22"/>
              </w:rPr>
              <w:t>F</w:t>
            </w:r>
            <w:r>
              <w:rPr>
                <w:b w:val="0"/>
                <w:bCs w:val="0"/>
                <w:sz w:val="22"/>
                <w:szCs w:val="22"/>
              </w:rPr>
              <w:t>2</w:t>
            </w:r>
            <w:r w:rsidRPr="00F10346">
              <w:rPr>
                <w:b w:val="0"/>
                <w:bCs w:val="0"/>
                <w:sz w:val="22"/>
                <w:szCs w:val="22"/>
              </w:rPr>
              <w:t xml:space="preserve"> chamber (µm)</w:t>
            </w:r>
          </w:p>
        </w:tc>
        <w:tc>
          <w:tcPr>
            <w:tcW w:w="6480" w:type="dxa"/>
            <w:noWrap/>
          </w:tcPr>
          <w:p w14:paraId="1FF705B6" w14:textId="7A648AB6" w:rsidR="00741171" w:rsidRPr="00515290" w:rsidRDefault="00741171" w:rsidP="00CD4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Measured length of the entire foraminifera starting with the F2 chamber in micrometers (µm). All measurements were taken after foraminifera was </w:t>
            </w:r>
            <w:proofErr w:type="spellStart"/>
            <w:r>
              <w:rPr>
                <w:color w:val="000000"/>
                <w:sz w:val="22"/>
                <w:szCs w:val="22"/>
              </w:rPr>
              <w:t>morgued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41171" w:rsidRPr="00F93662" w14:paraId="77E23720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65E67029" w14:textId="51446898" w:rsidR="00741171" w:rsidRPr="00515290" w:rsidRDefault="00741171" w:rsidP="004104DC">
            <w:pPr>
              <w:rPr>
                <w:rFonts w:eastAsiaTheme="minorHAnsi"/>
                <w:b w:val="0"/>
                <w:bCs w:val="0"/>
                <w:i/>
                <w:iCs/>
                <w:sz w:val="22"/>
                <w:szCs w:val="22"/>
              </w:rPr>
            </w:pPr>
            <w:r w:rsidRPr="00F10346">
              <w:rPr>
                <w:b w:val="0"/>
                <w:bCs w:val="0"/>
                <w:sz w:val="22"/>
                <w:szCs w:val="22"/>
              </w:rPr>
              <w:t>F</w:t>
            </w:r>
            <w:r>
              <w:rPr>
                <w:b w:val="0"/>
                <w:bCs w:val="0"/>
                <w:sz w:val="22"/>
                <w:szCs w:val="22"/>
              </w:rPr>
              <w:t>3</w:t>
            </w:r>
            <w:r w:rsidRPr="00F10346">
              <w:rPr>
                <w:b w:val="0"/>
                <w:bCs w:val="0"/>
                <w:sz w:val="22"/>
                <w:szCs w:val="22"/>
              </w:rPr>
              <w:t xml:space="preserve"> chamber (µm)</w:t>
            </w:r>
          </w:p>
        </w:tc>
        <w:tc>
          <w:tcPr>
            <w:tcW w:w="6480" w:type="dxa"/>
            <w:noWrap/>
          </w:tcPr>
          <w:p w14:paraId="5469BF71" w14:textId="486D799E" w:rsidR="00741171" w:rsidRPr="00515290" w:rsidRDefault="00741171" w:rsidP="00410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Measured length of the entire foraminifera starting with the F3 chamber in micrometers (µm). All measurements were taken after foraminifera was </w:t>
            </w:r>
            <w:proofErr w:type="spellStart"/>
            <w:r>
              <w:rPr>
                <w:color w:val="000000"/>
                <w:sz w:val="22"/>
                <w:szCs w:val="22"/>
              </w:rPr>
              <w:t>morgued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41171" w:rsidRPr="00F93662" w14:paraId="6663FFCE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5B4F2889" w14:textId="5EA23DB4" w:rsidR="00741171" w:rsidRPr="00515290" w:rsidRDefault="00741171" w:rsidP="004104DC">
            <w:pPr>
              <w:rPr>
                <w:rFonts w:eastAsiaTheme="minorHAnsi"/>
                <w:b w:val="0"/>
                <w:bCs w:val="0"/>
                <w:i/>
                <w:iCs/>
                <w:sz w:val="22"/>
                <w:szCs w:val="22"/>
              </w:rPr>
            </w:pPr>
            <w:r w:rsidRPr="00F10346">
              <w:rPr>
                <w:b w:val="0"/>
                <w:bCs w:val="0"/>
                <w:sz w:val="22"/>
                <w:szCs w:val="22"/>
              </w:rPr>
              <w:t>F</w:t>
            </w:r>
            <w:r>
              <w:rPr>
                <w:b w:val="0"/>
                <w:bCs w:val="0"/>
                <w:sz w:val="22"/>
                <w:szCs w:val="22"/>
              </w:rPr>
              <w:t>1 to F growth</w:t>
            </w:r>
            <w:r w:rsidRPr="00F10346">
              <w:rPr>
                <w:b w:val="0"/>
                <w:bCs w:val="0"/>
                <w:sz w:val="22"/>
                <w:szCs w:val="22"/>
              </w:rPr>
              <w:t xml:space="preserve"> (µm)</w:t>
            </w:r>
          </w:p>
        </w:tc>
        <w:tc>
          <w:tcPr>
            <w:tcW w:w="6480" w:type="dxa"/>
            <w:noWrap/>
          </w:tcPr>
          <w:p w14:paraId="06D2F740" w14:textId="4D5BF4C8" w:rsidR="00741171" w:rsidRPr="00515290" w:rsidRDefault="00741171" w:rsidP="004104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Calculated length of individual foraminifera chamber growth (micrometers) from F1 chamber measurements in micrometers (µm) to F chamber measurements in micrometers (µm). </w:t>
            </w:r>
          </w:p>
        </w:tc>
      </w:tr>
      <w:tr w:rsidR="00741171" w:rsidRPr="00F93662" w14:paraId="74D85ABD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1884AC74" w14:textId="09E8B0DC" w:rsidR="00741171" w:rsidRPr="00515290" w:rsidRDefault="00741171" w:rsidP="004104DC">
            <w:pPr>
              <w:rPr>
                <w:rFonts w:eastAsiaTheme="minorHAnsi"/>
                <w:b w:val="0"/>
                <w:bCs w:val="0"/>
                <w:i/>
                <w:iCs/>
                <w:sz w:val="22"/>
                <w:szCs w:val="22"/>
              </w:rPr>
            </w:pPr>
            <w:r w:rsidRPr="00F10346">
              <w:rPr>
                <w:b w:val="0"/>
                <w:bCs w:val="0"/>
                <w:sz w:val="22"/>
                <w:szCs w:val="22"/>
              </w:rPr>
              <w:t>F</w:t>
            </w:r>
            <w:r>
              <w:rPr>
                <w:b w:val="0"/>
                <w:bCs w:val="0"/>
                <w:sz w:val="22"/>
                <w:szCs w:val="22"/>
              </w:rPr>
              <w:t>2 to F1 growth</w:t>
            </w:r>
            <w:r w:rsidRPr="00F10346">
              <w:rPr>
                <w:b w:val="0"/>
                <w:bCs w:val="0"/>
                <w:sz w:val="22"/>
                <w:szCs w:val="22"/>
              </w:rPr>
              <w:t xml:space="preserve"> (µm)</w:t>
            </w:r>
          </w:p>
        </w:tc>
        <w:tc>
          <w:tcPr>
            <w:tcW w:w="6480" w:type="dxa"/>
            <w:noWrap/>
          </w:tcPr>
          <w:p w14:paraId="34D89BA8" w14:textId="4D9CA3C8" w:rsidR="00741171" w:rsidRPr="00515290" w:rsidRDefault="00741171" w:rsidP="00410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Calculated length of individual foraminifera chamber growth (micrometers) from F2 chamber measurements in micrometers (µm) to F1 chamber measurements in micrometers (µm).</w:t>
            </w:r>
          </w:p>
        </w:tc>
      </w:tr>
      <w:tr w:rsidR="00741171" w:rsidRPr="00F93662" w14:paraId="55E357D3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5E0A7C12" w14:textId="14035612" w:rsidR="00741171" w:rsidRPr="00515290" w:rsidRDefault="00741171" w:rsidP="004104DC">
            <w:pPr>
              <w:rPr>
                <w:rFonts w:eastAsiaTheme="minorHAnsi"/>
                <w:b w:val="0"/>
                <w:bCs w:val="0"/>
                <w:i/>
                <w:iCs/>
                <w:sz w:val="22"/>
                <w:szCs w:val="22"/>
              </w:rPr>
            </w:pPr>
            <w:r w:rsidRPr="00F10346">
              <w:rPr>
                <w:b w:val="0"/>
                <w:bCs w:val="0"/>
                <w:sz w:val="22"/>
                <w:szCs w:val="22"/>
              </w:rPr>
              <w:t>F</w:t>
            </w:r>
            <w:r>
              <w:rPr>
                <w:b w:val="0"/>
                <w:bCs w:val="0"/>
                <w:sz w:val="22"/>
                <w:szCs w:val="22"/>
              </w:rPr>
              <w:t>3 to F2 growth</w:t>
            </w:r>
            <w:r w:rsidRPr="00F10346">
              <w:rPr>
                <w:b w:val="0"/>
                <w:bCs w:val="0"/>
                <w:sz w:val="22"/>
                <w:szCs w:val="22"/>
              </w:rPr>
              <w:t xml:space="preserve"> (µm)</w:t>
            </w:r>
          </w:p>
        </w:tc>
        <w:tc>
          <w:tcPr>
            <w:tcW w:w="6480" w:type="dxa"/>
            <w:noWrap/>
          </w:tcPr>
          <w:p w14:paraId="53469588" w14:textId="1CBB6DCF" w:rsidR="00741171" w:rsidRPr="00515290" w:rsidRDefault="00741171" w:rsidP="004104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Calculated length of individual foraminifera chamber growth (micrometers) from F3 chamber measurements in micrometers (µm) to F2 chamber measurements in micrometers (µm).</w:t>
            </w:r>
          </w:p>
        </w:tc>
      </w:tr>
      <w:tr w:rsidR="00741171" w:rsidRPr="00F93662" w14:paraId="047D2190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62DADDCC" w14:textId="5ACD4501" w:rsidR="00741171" w:rsidRPr="00515290" w:rsidRDefault="00741171" w:rsidP="004104DC">
            <w:pPr>
              <w:rPr>
                <w:rFonts w:eastAsiaTheme="minorHAnsi"/>
                <w:b w:val="0"/>
                <w:bCs w:val="0"/>
                <w:i/>
                <w:iCs/>
                <w:sz w:val="22"/>
                <w:szCs w:val="22"/>
              </w:rPr>
            </w:pPr>
            <w:r w:rsidRPr="001A7EC0">
              <w:rPr>
                <w:b w:val="0"/>
                <w:bCs w:val="0"/>
                <w:sz w:val="22"/>
                <w:szCs w:val="22"/>
              </w:rPr>
              <w:t>Notes</w:t>
            </w:r>
          </w:p>
        </w:tc>
        <w:tc>
          <w:tcPr>
            <w:tcW w:w="6480" w:type="dxa"/>
            <w:noWrap/>
          </w:tcPr>
          <w:p w14:paraId="017BC690" w14:textId="325B3A76" w:rsidR="00741171" w:rsidRPr="00515290" w:rsidRDefault="00741171" w:rsidP="00410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Any notes taken during measurements</w:t>
            </w:r>
          </w:p>
        </w:tc>
      </w:tr>
    </w:tbl>
    <w:p w14:paraId="5CED15C2" w14:textId="127C8084" w:rsidR="000C199C" w:rsidRPr="00DF54E3" w:rsidRDefault="007765BD" w:rsidP="00DF54E3">
      <w:pPr>
        <w:jc w:val="center"/>
        <w:rPr>
          <w:b/>
          <w:bCs/>
          <w:sz w:val="22"/>
        </w:rPr>
      </w:pPr>
      <w:r w:rsidRPr="00F93662">
        <w:rPr>
          <w:rStyle w:val="Strong"/>
          <w:rFonts w:ascii="Times New Roman" w:hAnsi="Times New Roman"/>
        </w:rPr>
        <w:t xml:space="preserve">Note: Blank cells indicate that </w:t>
      </w:r>
      <w:r w:rsidR="00CD4BFF" w:rsidRPr="00F93662">
        <w:rPr>
          <w:rStyle w:val="Strong"/>
          <w:rFonts w:ascii="Times New Roman" w:hAnsi="Times New Roman"/>
        </w:rPr>
        <w:t>no value was recorded</w:t>
      </w:r>
      <w:r w:rsidRPr="00F93662">
        <w:rPr>
          <w:rStyle w:val="Strong"/>
          <w:rFonts w:ascii="Times New Roman" w:hAnsi="Times New Roman"/>
        </w:rPr>
        <w:t xml:space="preserve"> </w:t>
      </w:r>
      <w:r w:rsidR="00515290">
        <w:rPr>
          <w:rStyle w:val="Strong"/>
          <w:rFonts w:ascii="Times New Roman" w:hAnsi="Times New Roman"/>
        </w:rPr>
        <w:t>and</w:t>
      </w:r>
      <w:r w:rsidRPr="00F93662">
        <w:rPr>
          <w:rStyle w:val="Strong"/>
          <w:rFonts w:ascii="Times New Roman" w:hAnsi="Times New Roman"/>
        </w:rPr>
        <w:t xml:space="preserve"> not applicable for that sample.</w:t>
      </w:r>
    </w:p>
    <w:sectPr w:rsidR="000C199C" w:rsidRPr="00DF54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44C6D" w14:textId="77777777" w:rsidR="00B1307C" w:rsidRDefault="00B1307C" w:rsidP="009220AE">
      <w:r>
        <w:separator/>
      </w:r>
    </w:p>
  </w:endnote>
  <w:endnote w:type="continuationSeparator" w:id="0">
    <w:p w14:paraId="5BBAAB26" w14:textId="77777777" w:rsidR="00B1307C" w:rsidRDefault="00B1307C" w:rsidP="009220AE">
      <w:r>
        <w:continuationSeparator/>
      </w:r>
    </w:p>
  </w:endnote>
  <w:endnote w:type="continuationNotice" w:id="1">
    <w:p w14:paraId="1E5016BA" w14:textId="77777777" w:rsidR="00B1307C" w:rsidRDefault="00B130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6EBA6" w14:textId="77777777" w:rsidR="00B1307C" w:rsidRDefault="00B1307C" w:rsidP="009220AE">
      <w:r>
        <w:separator/>
      </w:r>
    </w:p>
  </w:footnote>
  <w:footnote w:type="continuationSeparator" w:id="0">
    <w:p w14:paraId="0120933A" w14:textId="77777777" w:rsidR="00B1307C" w:rsidRDefault="00B1307C" w:rsidP="009220AE">
      <w:r>
        <w:continuationSeparator/>
      </w:r>
    </w:p>
  </w:footnote>
  <w:footnote w:type="continuationNotice" w:id="1">
    <w:p w14:paraId="37E86D6B" w14:textId="77777777" w:rsidR="00B1307C" w:rsidRDefault="00B1307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D20"/>
    <w:rsid w:val="0002003F"/>
    <w:rsid w:val="0002017D"/>
    <w:rsid w:val="00042752"/>
    <w:rsid w:val="00052E1D"/>
    <w:rsid w:val="000879AE"/>
    <w:rsid w:val="00091D29"/>
    <w:rsid w:val="000A0C05"/>
    <w:rsid w:val="000A43A1"/>
    <w:rsid w:val="000A717D"/>
    <w:rsid w:val="000C199C"/>
    <w:rsid w:val="000D0EDE"/>
    <w:rsid w:val="000E4CC8"/>
    <w:rsid w:val="000E72E6"/>
    <w:rsid w:val="000F6877"/>
    <w:rsid w:val="001161BF"/>
    <w:rsid w:val="00147F2D"/>
    <w:rsid w:val="00162E14"/>
    <w:rsid w:val="00165F59"/>
    <w:rsid w:val="00181984"/>
    <w:rsid w:val="00187D3A"/>
    <w:rsid w:val="001A7648"/>
    <w:rsid w:val="001A7EC0"/>
    <w:rsid w:val="001D70FA"/>
    <w:rsid w:val="001E36EE"/>
    <w:rsid w:val="001E3A6D"/>
    <w:rsid w:val="00210AD5"/>
    <w:rsid w:val="00256EC2"/>
    <w:rsid w:val="0027366D"/>
    <w:rsid w:val="00280F8A"/>
    <w:rsid w:val="00284B0E"/>
    <w:rsid w:val="00285B89"/>
    <w:rsid w:val="00295798"/>
    <w:rsid w:val="00295CDF"/>
    <w:rsid w:val="002A260A"/>
    <w:rsid w:val="002B0ABC"/>
    <w:rsid w:val="002C5F23"/>
    <w:rsid w:val="002D5B43"/>
    <w:rsid w:val="0030236E"/>
    <w:rsid w:val="0031511F"/>
    <w:rsid w:val="00333B9A"/>
    <w:rsid w:val="0034217A"/>
    <w:rsid w:val="0034447C"/>
    <w:rsid w:val="00354540"/>
    <w:rsid w:val="00356FD6"/>
    <w:rsid w:val="00373F32"/>
    <w:rsid w:val="00374CE1"/>
    <w:rsid w:val="00380A61"/>
    <w:rsid w:val="003A2E28"/>
    <w:rsid w:val="003E3FA7"/>
    <w:rsid w:val="003F2CB3"/>
    <w:rsid w:val="004104DC"/>
    <w:rsid w:val="00415817"/>
    <w:rsid w:val="004250BE"/>
    <w:rsid w:val="00440465"/>
    <w:rsid w:val="00461814"/>
    <w:rsid w:val="00470E27"/>
    <w:rsid w:val="00475027"/>
    <w:rsid w:val="00483804"/>
    <w:rsid w:val="004926B2"/>
    <w:rsid w:val="004A3401"/>
    <w:rsid w:val="004B7D20"/>
    <w:rsid w:val="004C5212"/>
    <w:rsid w:val="004D578F"/>
    <w:rsid w:val="004E137B"/>
    <w:rsid w:val="004F402C"/>
    <w:rsid w:val="00515290"/>
    <w:rsid w:val="00515627"/>
    <w:rsid w:val="005325C5"/>
    <w:rsid w:val="0058746B"/>
    <w:rsid w:val="005C6D2D"/>
    <w:rsid w:val="005F079D"/>
    <w:rsid w:val="005F24B3"/>
    <w:rsid w:val="005F560C"/>
    <w:rsid w:val="006608EE"/>
    <w:rsid w:val="00670D40"/>
    <w:rsid w:val="0069186C"/>
    <w:rsid w:val="00694FF8"/>
    <w:rsid w:val="00697484"/>
    <w:rsid w:val="006A2F22"/>
    <w:rsid w:val="006A5DD1"/>
    <w:rsid w:val="006E3987"/>
    <w:rsid w:val="006E3E7A"/>
    <w:rsid w:val="00741171"/>
    <w:rsid w:val="0075200C"/>
    <w:rsid w:val="00754C9E"/>
    <w:rsid w:val="0076656E"/>
    <w:rsid w:val="007765BD"/>
    <w:rsid w:val="007A6A7F"/>
    <w:rsid w:val="007C2DF7"/>
    <w:rsid w:val="007D5F3C"/>
    <w:rsid w:val="007D7D6E"/>
    <w:rsid w:val="007E7454"/>
    <w:rsid w:val="007F56C6"/>
    <w:rsid w:val="00800F3E"/>
    <w:rsid w:val="00805979"/>
    <w:rsid w:val="00824B87"/>
    <w:rsid w:val="00825423"/>
    <w:rsid w:val="00830A59"/>
    <w:rsid w:val="00830A83"/>
    <w:rsid w:val="008415A8"/>
    <w:rsid w:val="00893464"/>
    <w:rsid w:val="008949BC"/>
    <w:rsid w:val="008E117F"/>
    <w:rsid w:val="008E2BB9"/>
    <w:rsid w:val="008F2165"/>
    <w:rsid w:val="00902F08"/>
    <w:rsid w:val="009220AE"/>
    <w:rsid w:val="009256F6"/>
    <w:rsid w:val="0099260A"/>
    <w:rsid w:val="009A376D"/>
    <w:rsid w:val="009B72D3"/>
    <w:rsid w:val="009D564D"/>
    <w:rsid w:val="00A03E64"/>
    <w:rsid w:val="00A22F0F"/>
    <w:rsid w:val="00A504FF"/>
    <w:rsid w:val="00A52A9C"/>
    <w:rsid w:val="00A758DA"/>
    <w:rsid w:val="00AC2F0C"/>
    <w:rsid w:val="00AC547F"/>
    <w:rsid w:val="00B057B4"/>
    <w:rsid w:val="00B12924"/>
    <w:rsid w:val="00B1307C"/>
    <w:rsid w:val="00B20032"/>
    <w:rsid w:val="00B32F53"/>
    <w:rsid w:val="00B56A63"/>
    <w:rsid w:val="00B62389"/>
    <w:rsid w:val="00B63CF2"/>
    <w:rsid w:val="00BD2D90"/>
    <w:rsid w:val="00BE1F47"/>
    <w:rsid w:val="00BE74B6"/>
    <w:rsid w:val="00C064A4"/>
    <w:rsid w:val="00C167B3"/>
    <w:rsid w:val="00C21427"/>
    <w:rsid w:val="00C32228"/>
    <w:rsid w:val="00C448B0"/>
    <w:rsid w:val="00C617A8"/>
    <w:rsid w:val="00C66FB2"/>
    <w:rsid w:val="00C67EE7"/>
    <w:rsid w:val="00C73CC7"/>
    <w:rsid w:val="00C91586"/>
    <w:rsid w:val="00CB6A9B"/>
    <w:rsid w:val="00CC3698"/>
    <w:rsid w:val="00CC4703"/>
    <w:rsid w:val="00CD4BFF"/>
    <w:rsid w:val="00CF79EF"/>
    <w:rsid w:val="00D30BB7"/>
    <w:rsid w:val="00D325C3"/>
    <w:rsid w:val="00D3376F"/>
    <w:rsid w:val="00D44D48"/>
    <w:rsid w:val="00D50FA8"/>
    <w:rsid w:val="00D72E49"/>
    <w:rsid w:val="00D8379D"/>
    <w:rsid w:val="00D86CF9"/>
    <w:rsid w:val="00D86E5B"/>
    <w:rsid w:val="00DA2323"/>
    <w:rsid w:val="00DA3F21"/>
    <w:rsid w:val="00DA6F5E"/>
    <w:rsid w:val="00DC00E3"/>
    <w:rsid w:val="00DC38F6"/>
    <w:rsid w:val="00DF54E3"/>
    <w:rsid w:val="00DF5601"/>
    <w:rsid w:val="00E01AE3"/>
    <w:rsid w:val="00E05EB6"/>
    <w:rsid w:val="00E165BA"/>
    <w:rsid w:val="00E17F1B"/>
    <w:rsid w:val="00E40B58"/>
    <w:rsid w:val="00E43331"/>
    <w:rsid w:val="00E44266"/>
    <w:rsid w:val="00E469A3"/>
    <w:rsid w:val="00E46B20"/>
    <w:rsid w:val="00E5559A"/>
    <w:rsid w:val="00E64556"/>
    <w:rsid w:val="00E653EE"/>
    <w:rsid w:val="00E7488D"/>
    <w:rsid w:val="00E92579"/>
    <w:rsid w:val="00E936CF"/>
    <w:rsid w:val="00EB497B"/>
    <w:rsid w:val="00EC7D9D"/>
    <w:rsid w:val="00ED45F8"/>
    <w:rsid w:val="00ED618C"/>
    <w:rsid w:val="00EF48A5"/>
    <w:rsid w:val="00EF50D4"/>
    <w:rsid w:val="00EF5AEB"/>
    <w:rsid w:val="00F019B0"/>
    <w:rsid w:val="00F07A25"/>
    <w:rsid w:val="00F12980"/>
    <w:rsid w:val="00F303BC"/>
    <w:rsid w:val="00F3448C"/>
    <w:rsid w:val="00F51712"/>
    <w:rsid w:val="00F5768F"/>
    <w:rsid w:val="00F66CCF"/>
    <w:rsid w:val="00F67452"/>
    <w:rsid w:val="00F772AC"/>
    <w:rsid w:val="00F848F9"/>
    <w:rsid w:val="00F93662"/>
    <w:rsid w:val="00F97AB2"/>
    <w:rsid w:val="00FB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88EED"/>
  <w15:chartTrackingRefBased/>
  <w15:docId w15:val="{D7866034-9A83-4FC0-A456-E4DEEC3D3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7D20"/>
    <w:pPr>
      <w:keepNext/>
      <w:keepLines/>
      <w:spacing w:before="360" w:after="120" w:line="259" w:lineRule="auto"/>
      <w:outlineLvl w:val="0"/>
    </w:pPr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427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5979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7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B7D20"/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table" w:styleId="PlainTable4">
    <w:name w:val="Plain Table 4"/>
    <w:basedOn w:val="TableNormal"/>
    <w:uiPriority w:val="44"/>
    <w:rsid w:val="004B7D2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C214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587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746B"/>
    <w:pPr>
      <w:spacing w:after="160"/>
    </w:pPr>
    <w:rPr>
      <w:rFonts w:asciiTheme="minorHAnsi" w:eastAsiaTheme="minorHAnsi" w:hAnsiTheme="minorHAnsi" w:cstheme="minorBidi"/>
      <w:color w:val="0D0D0D" w:themeColor="text1" w:themeTint="F2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746B"/>
    <w:rPr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46B"/>
    <w:rPr>
      <w:b/>
      <w:bCs/>
      <w:color w:val="0D0D0D" w:themeColor="text1" w:themeTint="F2"/>
      <w:sz w:val="20"/>
      <w:szCs w:val="20"/>
    </w:rPr>
  </w:style>
  <w:style w:type="character" w:customStyle="1" w:styleId="apple-converted-space">
    <w:name w:val="apple-converted-space"/>
    <w:basedOn w:val="DefaultParagraphFont"/>
    <w:rsid w:val="001161BF"/>
  </w:style>
  <w:style w:type="character" w:styleId="Strong">
    <w:name w:val="Strong"/>
    <w:basedOn w:val="DefaultParagraphFont"/>
    <w:uiPriority w:val="22"/>
    <w:qFormat/>
    <w:rsid w:val="009A376D"/>
    <w:rPr>
      <w:rFonts w:asciiTheme="minorHAnsi" w:hAnsiTheme="minorHAnsi"/>
      <w:b/>
      <w:bCs/>
      <w:sz w:val="22"/>
    </w:rPr>
  </w:style>
  <w:style w:type="character" w:styleId="Emphasis">
    <w:name w:val="Emphasis"/>
    <w:basedOn w:val="DefaultParagraphFont"/>
    <w:uiPriority w:val="20"/>
    <w:qFormat/>
    <w:rsid w:val="009A376D"/>
    <w:rPr>
      <w:rFonts w:asciiTheme="minorHAnsi" w:hAnsiTheme="minorHAnsi"/>
      <w:i/>
      <w:iCs/>
      <w:sz w:val="22"/>
    </w:rPr>
  </w:style>
  <w:style w:type="paragraph" w:styleId="NoSpacing">
    <w:name w:val="No Spacing"/>
    <w:uiPriority w:val="1"/>
    <w:qFormat/>
    <w:rsid w:val="00380A61"/>
    <w:pPr>
      <w:spacing w:after="0" w:line="240" w:lineRule="auto"/>
    </w:pPr>
    <w:rPr>
      <w:color w:val="0D0D0D" w:themeColor="text1" w:themeTint="F2"/>
      <w:sz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0597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75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220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20A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20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20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Breanna N</dc:creator>
  <cp:keywords/>
  <dc:description/>
  <cp:lastModifiedBy>Williams, Breanna N</cp:lastModifiedBy>
  <cp:revision>5</cp:revision>
  <dcterms:created xsi:type="dcterms:W3CDTF">2024-03-07T15:04:00Z</dcterms:created>
  <dcterms:modified xsi:type="dcterms:W3CDTF">2024-03-18T19:03:00Z</dcterms:modified>
</cp:coreProperties>
</file>