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71D3B" w14:textId="77777777" w:rsidR="005A076D" w:rsidRPr="005A076D" w:rsidRDefault="005A076D" w:rsidP="005A076D">
      <w:pPr>
        <w:pStyle w:val="Heading1"/>
        <w:rPr>
          <w:sz w:val="24"/>
          <w:szCs w:val="24"/>
        </w:rPr>
      </w:pPr>
      <w:r w:rsidRPr="005A076D">
        <w:rPr>
          <w:sz w:val="24"/>
          <w:szCs w:val="24"/>
        </w:rPr>
        <w:t>Data Dictionary for Grain-Size Tables</w:t>
      </w:r>
    </w:p>
    <w:p w14:paraId="283375D9" w14:textId="77777777" w:rsidR="00887D2F" w:rsidRDefault="005A076D" w:rsidP="00887D2F">
      <w:pPr>
        <w:spacing w:after="0"/>
        <w:rPr>
          <w:rFonts w:ascii="Arial" w:hAnsi="Arial"/>
          <w:sz w:val="20"/>
        </w:rPr>
      </w:pPr>
      <w:r w:rsidRPr="00C16061">
        <w:rPr>
          <w:rFonts w:ascii="Arial" w:hAnsi="Arial"/>
          <w:sz w:val="20"/>
        </w:rPr>
        <w:t>The table below describes the attributes (data columns) for the grain-size data tables presented in this report.</w:t>
      </w:r>
    </w:p>
    <w:p w14:paraId="61891196" w14:textId="1D7B8F41" w:rsidR="005A076D" w:rsidRDefault="005A076D" w:rsidP="00887D2F">
      <w:pPr>
        <w:spacing w:after="0"/>
        <w:rPr>
          <w:rFonts w:ascii="Arial" w:hAnsi="Arial"/>
          <w:sz w:val="20"/>
        </w:rPr>
      </w:pPr>
      <w:r w:rsidRPr="00C16061">
        <w:rPr>
          <w:rFonts w:ascii="Arial" w:hAnsi="Arial"/>
          <w:sz w:val="20"/>
        </w:rPr>
        <w:t xml:space="preserve">The metadata for the grain-size data </w:t>
      </w:r>
      <w:proofErr w:type="gramStart"/>
      <w:r w:rsidRPr="00C16061">
        <w:rPr>
          <w:rFonts w:ascii="Arial" w:hAnsi="Arial"/>
          <w:sz w:val="20"/>
        </w:rPr>
        <w:t>are</w:t>
      </w:r>
      <w:proofErr w:type="gramEnd"/>
      <w:r w:rsidRPr="00C16061">
        <w:rPr>
          <w:rFonts w:ascii="Arial" w:hAnsi="Arial"/>
          <w:sz w:val="20"/>
        </w:rPr>
        <w:t xml:space="preserve"> not complete if they are not distributed with this document. </w:t>
      </w:r>
    </w:p>
    <w:p w14:paraId="7768F433" w14:textId="77777777" w:rsidR="00887D2F" w:rsidRDefault="00887D2F" w:rsidP="00887D2F">
      <w:pPr>
        <w:spacing w:after="0"/>
        <w:rPr>
          <w:rFonts w:ascii="Arial" w:hAnsi="Arial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48"/>
        <w:gridCol w:w="8952"/>
      </w:tblGrid>
      <w:tr w:rsidR="00131CBF" w:rsidRPr="00131CBF" w14:paraId="20DB4D36" w14:textId="77777777" w:rsidTr="00131CBF">
        <w:trPr>
          <w:trHeight w:val="276"/>
        </w:trPr>
        <w:tc>
          <w:tcPr>
            <w:tcW w:w="734" w:type="pct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5583370A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131C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Attribute_Label</w:t>
            </w:r>
            <w:proofErr w:type="spellEnd"/>
          </w:p>
        </w:tc>
        <w:tc>
          <w:tcPr>
            <w:tcW w:w="4266" w:type="pct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bottom"/>
            <w:hideMark/>
          </w:tcPr>
          <w:p w14:paraId="25E36D0D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proofErr w:type="spellStart"/>
            <w:r w:rsidRPr="00131CB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Attribute_Definition</w:t>
            </w:r>
            <w:proofErr w:type="spellEnd"/>
          </w:p>
        </w:tc>
      </w:tr>
      <w:tr w:rsidR="00131CBF" w:rsidRPr="00131CBF" w14:paraId="279CE584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  <w:hideMark/>
          </w:tcPr>
          <w:p w14:paraId="182DE105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Core ID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  <w:hideMark/>
          </w:tcPr>
          <w:p w14:paraId="331E2C79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Core identification number</w:t>
            </w:r>
          </w:p>
        </w:tc>
      </w:tr>
      <w:tr w:rsidR="00131CBF" w:rsidRPr="00131CBF" w14:paraId="663D011C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1DBE56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Depth (cm)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BCABA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Sample depth interval, in centimeters</w:t>
            </w:r>
          </w:p>
        </w:tc>
      </w:tr>
      <w:tr w:rsidR="00131CBF" w:rsidRPr="00131CBF" w14:paraId="10B1D57C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  <w:hideMark/>
          </w:tcPr>
          <w:p w14:paraId="4D606A36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Median Depth (cm)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  <w:hideMark/>
          </w:tcPr>
          <w:p w14:paraId="06D767B2" w14:textId="398E5FD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Midpoint of sample depth, in centimeters</w:t>
            </w:r>
          </w:p>
        </w:tc>
      </w:tr>
      <w:tr w:rsidR="00131CBF" w:rsidRPr="00131CBF" w14:paraId="76298F48" w14:textId="77777777" w:rsidTr="00131CBF">
        <w:trPr>
          <w:trHeight w:val="528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57A3E8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Sediment Texture (Folk, 1954)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7B50C" w14:textId="25FF7CE5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Physical description of sediment textural group - describes the dominant grain size class of the sample (after Folk, 1954): Sand, Clayey Sand, Muddy Sand, Silty Sand, Sandy Clay, Sandy Mud, Sandy Silt, Clay, Mud, Silt</w:t>
            </w:r>
            <w:r w:rsidR="00A576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="00A576C4" w:rsidRPr="00A576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Gravel, Sandy Gravel, Gravelly Sand, </w:t>
            </w:r>
            <w:r w:rsidR="00A576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</w:t>
            </w:r>
            <w:r w:rsidR="00A576C4" w:rsidRPr="00A576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Slightly Gravelly Sand</w:t>
            </w:r>
          </w:p>
        </w:tc>
      </w:tr>
      <w:tr w:rsidR="00131CBF" w:rsidRPr="00131CBF" w14:paraId="552393F2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6ABC03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Mean Grain Size (</w:t>
            </w:r>
            <w:r w:rsidRPr="00131CBF">
              <w:rPr>
                <w:rFonts w:ascii="Arial" w:eastAsia="Times New Roman" w:hAnsi="Arial" w:cs="Arial"/>
                <w:sz w:val="20"/>
                <w:szCs w:val="20"/>
              </w:rPr>
              <w:t>µ</w:t>
            </w: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BB8680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Mean grain size, in microns (after Folk and Ward, 1957)</w:t>
            </w:r>
          </w:p>
        </w:tc>
      </w:tr>
      <w:tr w:rsidR="00131CBF" w:rsidRPr="00131CBF" w14:paraId="5A34F63A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F94A3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Sorting (µm)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26165F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Sample sorting - the standard deviation of the grain size distribution, in microns (after Folk and Ward, 1957)</w:t>
            </w:r>
          </w:p>
        </w:tc>
      </w:tr>
      <w:tr w:rsidR="00131CBF" w:rsidRPr="00131CBF" w14:paraId="6174FFD8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D7065B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Skewness (µm)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1BB17E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Sample skewness - deviation of the grain size distribution from symmetrical, in microns (after Folk and Ward, 1957)</w:t>
            </w:r>
          </w:p>
        </w:tc>
      </w:tr>
      <w:tr w:rsidR="00131CBF" w:rsidRPr="00131CBF" w14:paraId="1FB766F2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87EFD6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Kurtosis (µm)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08D3EF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Sample kurtosis - degree of curvature near the mode of the grain size distribution, in microns (after Folk and Ward, 1957)</w:t>
            </w:r>
          </w:p>
        </w:tc>
      </w:tr>
      <w:tr w:rsidR="00131CBF" w:rsidRPr="00131CBF" w14:paraId="1C559D82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F513B3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Mean Grain Size (ɸ)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A01A64D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Mean grain size, in phi units (after Folk and Ward, 1957)</w:t>
            </w:r>
          </w:p>
        </w:tc>
      </w:tr>
      <w:tr w:rsidR="00131CBF" w:rsidRPr="00131CBF" w14:paraId="276B4DB7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884D49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Sorting (ɸ)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09A0D1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Sample sorting - the standard deviation of the grain size distribution, in phi units (after Folk and Ward, 1957)</w:t>
            </w:r>
          </w:p>
        </w:tc>
      </w:tr>
      <w:tr w:rsidR="00131CBF" w:rsidRPr="00131CBF" w14:paraId="66C2FBB3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912C83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Skewness (ɸ)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657EED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Sample skewness - deviation of the grain size distribution from symmetrical, in phi units (after Folk and Ward, 1957)</w:t>
            </w:r>
          </w:p>
        </w:tc>
      </w:tr>
      <w:tr w:rsidR="00131CBF" w:rsidRPr="00131CBF" w14:paraId="3FCC3267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EE54E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Kurtosis (ɸ)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FD506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Sample kurtosis - degree of curvature near the mode of the grain size distribution, in phi units (after Folk and Ward, 1957)</w:t>
            </w:r>
          </w:p>
        </w:tc>
      </w:tr>
      <w:tr w:rsidR="00131CBF" w:rsidRPr="00131CBF" w14:paraId="7F3D77BC" w14:textId="77777777" w:rsidTr="00131CBF">
        <w:trPr>
          <w:trHeight w:val="528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B6707D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Mean Grain Size (Descriptive)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D06216F" w14:textId="55672319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Physical description of mean grain size (after Folk and Ward, 1957): Clay, Very Fine Silt, Fine Silt, Medium Silt, Coarse Silt, Very Coarse Silt, Very Fine Sand, Fine Sand, Medium Sand, Coarse Sand, Very Coarse Sand</w:t>
            </w:r>
            <w:r w:rsidR="00A576C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or Fine Gravel</w:t>
            </w:r>
          </w:p>
        </w:tc>
      </w:tr>
      <w:tr w:rsidR="00131CBF" w:rsidRPr="00131CBF" w14:paraId="70005583" w14:textId="77777777" w:rsidTr="00131CBF">
        <w:trPr>
          <w:trHeight w:val="528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277462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Sorting (Descriptive)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A8D501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Physical description of sample sorting (after Folk and Ward, 1957): Very Well Sorted, Well Sorted, Moderately Well Sorted, Moderately Sorted, Poorly Sorted, Very Poorly Sorted, or Extremely Poorly Sorted</w:t>
            </w:r>
          </w:p>
        </w:tc>
      </w:tr>
      <w:tr w:rsidR="00131CBF" w:rsidRPr="00131CBF" w14:paraId="5D80A1B9" w14:textId="77777777" w:rsidTr="00131CBF">
        <w:trPr>
          <w:trHeight w:val="264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DD6DBC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Skewness (Descriptive)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4C7BBE8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Physical description of sample skewness (after Folk and Ward, 1957): Very Fine Skewed, Fine Skewed, Symmetrical, Coarse Skewed, or Very Coarse Skewed</w:t>
            </w:r>
          </w:p>
        </w:tc>
      </w:tr>
      <w:tr w:rsidR="00131CBF" w:rsidRPr="00131CBF" w14:paraId="67775CF7" w14:textId="77777777" w:rsidTr="00131CBF">
        <w:trPr>
          <w:trHeight w:val="264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92C5F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Kurtosis (Descriptive)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B7FD26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Physical description of sample kurtosis (after Folk and Ward, 1957): Very Platykurtic, Platykurtic, Mesokurtic, Leptokurtic, Very Leptokurtic, or Extremely Leptokurtic</w:t>
            </w:r>
          </w:p>
        </w:tc>
      </w:tr>
      <w:tr w:rsidR="00131CBF" w:rsidRPr="00131CBF" w14:paraId="7FE1E30B" w14:textId="77777777" w:rsidTr="00131CBF">
        <w:trPr>
          <w:trHeight w:val="31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36587B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  <w:r w:rsidRPr="00131CBF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10</w:t>
            </w: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r w:rsidRPr="00131CBF">
              <w:rPr>
                <w:rFonts w:ascii="Arial" w:eastAsia="Times New Roman" w:hAnsi="Arial" w:cs="Arial"/>
                <w:sz w:val="20"/>
                <w:szCs w:val="20"/>
              </w:rPr>
              <w:t>µm</w:t>
            </w: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4ED54FA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Particle diameter representing the 10% cumulative percentile value (10% of the particles in the sediment sample are finer than the D</w:t>
            </w:r>
            <w:r w:rsidRPr="00131CBF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10</w:t>
            </w: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grain size), in microns</w:t>
            </w:r>
          </w:p>
        </w:tc>
      </w:tr>
      <w:tr w:rsidR="00131CBF" w:rsidRPr="00131CBF" w14:paraId="70475192" w14:textId="77777777" w:rsidTr="00131CBF">
        <w:trPr>
          <w:trHeight w:val="31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0103D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  <w:r w:rsidRPr="00131CBF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50</w:t>
            </w: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(µm)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0BB5B9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Particle diameter representing the 50% cumulative percentile value (50% of the particles in the sediment sample are finer than the D</w:t>
            </w:r>
            <w:r w:rsidRPr="00131CBF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50</w:t>
            </w: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grain size), in microns</w:t>
            </w:r>
          </w:p>
        </w:tc>
      </w:tr>
      <w:tr w:rsidR="00131CBF" w:rsidRPr="00131CBF" w14:paraId="2A4BC917" w14:textId="77777777" w:rsidTr="00131CBF">
        <w:trPr>
          <w:trHeight w:val="31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11464C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  <w:r w:rsidRPr="00131CBF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90</w:t>
            </w: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(µm)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C2BFFA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Particle diameter representing the 90% cumulative percentile value (90% of the particles in the sediment sample are finer than the D</w:t>
            </w:r>
            <w:r w:rsidRPr="00131CBF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90</w:t>
            </w: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grain size), in microns</w:t>
            </w:r>
          </w:p>
        </w:tc>
      </w:tr>
      <w:tr w:rsidR="00131CBF" w:rsidRPr="00131CBF" w14:paraId="7D905FE4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6E4714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Gravel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A9AE4B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 gravel (&gt;</w:t>
            </w:r>
            <w:proofErr w:type="gramStart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 millimeter</w:t>
            </w:r>
            <w:proofErr w:type="gramEnd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diameter) fraction of the sediment, in percent</w:t>
            </w:r>
          </w:p>
        </w:tc>
      </w:tr>
      <w:tr w:rsidR="00131CBF" w:rsidRPr="00131CBF" w14:paraId="2FBC4394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BB965B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Sand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83E386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 sand fraction of the sediment sample, in percent</w:t>
            </w:r>
          </w:p>
        </w:tc>
      </w:tr>
      <w:tr w:rsidR="00131CBF" w:rsidRPr="00131CBF" w14:paraId="06C03359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794B92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Mud (%)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5512D5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Total mud (silt and clay; &lt;</w:t>
            </w:r>
            <w:proofErr w:type="gramStart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 micron</w:t>
            </w:r>
            <w:proofErr w:type="gramEnd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diameter) fraction of the sediment sample, in percent</w:t>
            </w:r>
          </w:p>
        </w:tc>
      </w:tr>
      <w:tr w:rsidR="00131CBF" w:rsidRPr="00131CBF" w14:paraId="5615FC44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7E9921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Very Coarse Gravel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C53885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very coarse gravel (32 to 64 mm diameter, or -5 to -6 phi), in percent</w:t>
            </w:r>
          </w:p>
        </w:tc>
      </w:tr>
      <w:tr w:rsidR="00131CBF" w:rsidRPr="00131CBF" w14:paraId="02E90B43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7B8E27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Coarse Gravel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0932A7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coarse gravel; (16 to 32 mm diameter, or -4 to -5 phi), in percent</w:t>
            </w:r>
          </w:p>
        </w:tc>
      </w:tr>
      <w:tr w:rsidR="00131CBF" w:rsidRPr="00131CBF" w14:paraId="5711392B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61AD9B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Medium Gravel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4DE9DA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medium gravel (8 to 16 mm diameter, or -3 to -4 phi), in percent</w:t>
            </w:r>
          </w:p>
        </w:tc>
      </w:tr>
      <w:tr w:rsidR="00131CBF" w:rsidRPr="00131CBF" w14:paraId="1DFC5EBD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CB12D1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Fine Gravel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DC0DA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fine gravel (4 to 8 mm diameter, or -2 to -3 phi), in percent</w:t>
            </w:r>
          </w:p>
        </w:tc>
      </w:tr>
      <w:tr w:rsidR="00131CBF" w:rsidRPr="00131CBF" w14:paraId="1C40E642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CB2FBB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Very Fine Gravel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F3062F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very fine gravel (2 to 4 mm diameter, or -1 to -2 phi), in percent</w:t>
            </w:r>
          </w:p>
        </w:tc>
      </w:tr>
      <w:tr w:rsidR="00131CBF" w:rsidRPr="00131CBF" w14:paraId="1B6CB153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E39C3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 xml:space="preserve">Very Coarse Sand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AA1C5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very coarse sand (</w:t>
            </w:r>
            <w:proofErr w:type="gramStart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 to 2 millimeter</w:t>
            </w:r>
            <w:proofErr w:type="gramEnd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diameter, or -1 to 0 phi), in percent</w:t>
            </w:r>
          </w:p>
        </w:tc>
      </w:tr>
      <w:tr w:rsidR="00131CBF" w:rsidRPr="00131CBF" w14:paraId="2894AAF6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DB8951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Coarse Sand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2FB08C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coarse sand (500 microns to 1 millimeter diameter, or 0 to 1 phi), in percent</w:t>
            </w:r>
          </w:p>
        </w:tc>
      </w:tr>
      <w:tr w:rsidR="00131CBF" w:rsidRPr="00131CBF" w14:paraId="31644D69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6F751F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Medium Sand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ED0EF9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medium sand (</w:t>
            </w:r>
            <w:proofErr w:type="gramStart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250 to 500 micron</w:t>
            </w:r>
            <w:proofErr w:type="gramEnd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diameter, or 1 to 2 phi), in percent</w:t>
            </w:r>
          </w:p>
        </w:tc>
      </w:tr>
      <w:tr w:rsidR="00131CBF" w:rsidRPr="00131CBF" w14:paraId="6F2CB091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FFA7EA6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Fine Sand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D98769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fine sand (</w:t>
            </w:r>
            <w:proofErr w:type="gramStart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125 to 250 micron</w:t>
            </w:r>
            <w:proofErr w:type="gramEnd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diameter, or 2 to 3 phi), in percent</w:t>
            </w:r>
          </w:p>
        </w:tc>
      </w:tr>
      <w:tr w:rsidR="00131CBF" w:rsidRPr="00131CBF" w14:paraId="7BCFB475" w14:textId="77777777" w:rsidTr="00131CBF">
        <w:trPr>
          <w:trHeight w:val="342"/>
        </w:trPr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E9A65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Very Fine Sand (%) </w:t>
            </w:r>
          </w:p>
        </w:tc>
        <w:tc>
          <w:tcPr>
            <w:tcW w:w="426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F5E7F0" w14:textId="77777777" w:rsidR="00131CBF" w:rsidRPr="00131CBF" w:rsidRDefault="00131CBF" w:rsidP="00131C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Fraction of the sediment sample that is very fine sand (</w:t>
            </w:r>
            <w:proofErr w:type="gramStart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 to 125 micron</w:t>
            </w:r>
            <w:proofErr w:type="gramEnd"/>
            <w:r w:rsidRPr="00131C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diameter, or 3 to 4 phi), in percent</w:t>
            </w:r>
          </w:p>
        </w:tc>
      </w:tr>
    </w:tbl>
    <w:p w14:paraId="4C4605D5" w14:textId="77777777" w:rsidR="00930829" w:rsidRDefault="00930829" w:rsidP="00930829"/>
    <w:p w14:paraId="557B3930" w14:textId="04E256FE" w:rsidR="00930829" w:rsidRDefault="00930829" w:rsidP="00930829">
      <w:pPr>
        <w:rPr>
          <w:rFonts w:ascii="Arial" w:hAnsi="Arial" w:cs="Arial"/>
          <w:sz w:val="20"/>
          <w:szCs w:val="20"/>
        </w:rPr>
      </w:pPr>
      <w:r w:rsidRPr="00930829">
        <w:rPr>
          <w:rFonts w:ascii="Arial" w:hAnsi="Arial" w:cs="Arial"/>
          <w:sz w:val="20"/>
          <w:szCs w:val="20"/>
        </w:rPr>
        <w:t xml:space="preserve">Folk, R.L., 1954, The distinction between grain size and mineral composition in sedimentary rock nomenclature: Journal of Geology, v. 62, no. 4, p. 344-359, </w:t>
      </w:r>
      <w:hyperlink r:id="rId4" w:history="1">
        <w:r w:rsidRPr="0027136C">
          <w:rPr>
            <w:rStyle w:val="Hyperlink"/>
            <w:rFonts w:ascii="Arial" w:hAnsi="Arial" w:cs="Arial"/>
            <w:sz w:val="20"/>
            <w:szCs w:val="20"/>
          </w:rPr>
          <w:t>https://doi.org/10.1086/626171</w:t>
        </w:r>
      </w:hyperlink>
      <w:r w:rsidRPr="00930829">
        <w:rPr>
          <w:rFonts w:ascii="Arial" w:hAnsi="Arial" w:cs="Arial"/>
          <w:sz w:val="20"/>
          <w:szCs w:val="20"/>
        </w:rPr>
        <w:t>.</w:t>
      </w:r>
    </w:p>
    <w:p w14:paraId="5A8E194D" w14:textId="4FF9D97A" w:rsidR="00933010" w:rsidRDefault="00930829" w:rsidP="00930829">
      <w:pPr>
        <w:rPr>
          <w:rFonts w:ascii="Arial" w:hAnsi="Arial" w:cs="Arial"/>
          <w:sz w:val="20"/>
          <w:szCs w:val="20"/>
        </w:rPr>
      </w:pPr>
      <w:r w:rsidRPr="00930829">
        <w:rPr>
          <w:rFonts w:ascii="Arial" w:hAnsi="Arial" w:cs="Arial"/>
          <w:sz w:val="20"/>
          <w:szCs w:val="20"/>
        </w:rPr>
        <w:t xml:space="preserve">Folk, R.L., and Ward, W.C., 1957, Brazos River bar [Texas]—A study in the significance of grain size parameters: Journal of Sedimentary Petrology, v. 27, no. 1, p. 3–26, </w:t>
      </w:r>
      <w:hyperlink r:id="rId5" w:history="1">
        <w:r w:rsidRPr="0027136C">
          <w:rPr>
            <w:rStyle w:val="Hyperlink"/>
            <w:rFonts w:ascii="Arial" w:hAnsi="Arial" w:cs="Arial"/>
            <w:sz w:val="20"/>
            <w:szCs w:val="20"/>
          </w:rPr>
          <w:t>https://doi.org/10.1306/74D70646-2B21-11D7-8648000102C1865D</w:t>
        </w:r>
      </w:hyperlink>
      <w:r w:rsidRPr="00930829">
        <w:rPr>
          <w:rFonts w:ascii="Arial" w:hAnsi="Arial" w:cs="Arial"/>
          <w:sz w:val="20"/>
          <w:szCs w:val="20"/>
        </w:rPr>
        <w:t>.</w:t>
      </w:r>
    </w:p>
    <w:sectPr w:rsidR="00933010" w:rsidSect="00260704">
      <w:pgSz w:w="12240" w:h="15840"/>
      <w:pgMar w:top="720" w:right="720" w:bottom="80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76D"/>
    <w:rsid w:val="000259C9"/>
    <w:rsid w:val="000645C9"/>
    <w:rsid w:val="00131CBF"/>
    <w:rsid w:val="001D192A"/>
    <w:rsid w:val="00260704"/>
    <w:rsid w:val="0028344F"/>
    <w:rsid w:val="00362294"/>
    <w:rsid w:val="00365F61"/>
    <w:rsid w:val="003B2943"/>
    <w:rsid w:val="003E39EB"/>
    <w:rsid w:val="00455964"/>
    <w:rsid w:val="00541E7E"/>
    <w:rsid w:val="00573128"/>
    <w:rsid w:val="0058111C"/>
    <w:rsid w:val="005A076D"/>
    <w:rsid w:val="005C6627"/>
    <w:rsid w:val="005F0BA7"/>
    <w:rsid w:val="006777ED"/>
    <w:rsid w:val="006F0A5E"/>
    <w:rsid w:val="00704608"/>
    <w:rsid w:val="00711A4E"/>
    <w:rsid w:val="007254AD"/>
    <w:rsid w:val="00865EFB"/>
    <w:rsid w:val="00866876"/>
    <w:rsid w:val="0087345A"/>
    <w:rsid w:val="00887D2F"/>
    <w:rsid w:val="008A2F54"/>
    <w:rsid w:val="008C6C2E"/>
    <w:rsid w:val="008F2F88"/>
    <w:rsid w:val="00930829"/>
    <w:rsid w:val="00933010"/>
    <w:rsid w:val="009628F6"/>
    <w:rsid w:val="00980620"/>
    <w:rsid w:val="009F18BF"/>
    <w:rsid w:val="00A52704"/>
    <w:rsid w:val="00A576C4"/>
    <w:rsid w:val="00A765FD"/>
    <w:rsid w:val="00AE1439"/>
    <w:rsid w:val="00B24135"/>
    <w:rsid w:val="00CC7F31"/>
    <w:rsid w:val="00D12648"/>
    <w:rsid w:val="00DA182A"/>
    <w:rsid w:val="00F00456"/>
    <w:rsid w:val="00F3596D"/>
    <w:rsid w:val="00FB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CAE74"/>
  <w15:chartTrackingRefBased/>
  <w15:docId w15:val="{49C39A06-37D0-734C-A04C-956477911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76D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76D"/>
    <w:pPr>
      <w:keepNext/>
      <w:keepLines/>
      <w:spacing w:before="240" w:after="200" w:line="240" w:lineRule="auto"/>
      <w:outlineLvl w:val="0"/>
    </w:pPr>
    <w:rPr>
      <w:rFonts w:ascii="Arial" w:eastAsiaTheme="majorEastAsia" w:hAnsi="Arial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76D"/>
    <w:rPr>
      <w:rFonts w:ascii="Arial" w:eastAsiaTheme="majorEastAsia" w:hAnsi="Arial" w:cstheme="majorBidi"/>
      <w:b/>
      <w:sz w:val="32"/>
      <w:szCs w:val="32"/>
    </w:rPr>
  </w:style>
  <w:style w:type="paragraph" w:styleId="Revision">
    <w:name w:val="Revision"/>
    <w:hidden/>
    <w:uiPriority w:val="99"/>
    <w:semiHidden/>
    <w:rsid w:val="00365F61"/>
    <w:rPr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765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65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65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65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65FD"/>
    <w:rPr>
      <w:b/>
      <w:bCs/>
      <w:sz w:val="20"/>
      <w:szCs w:val="20"/>
    </w:rPr>
  </w:style>
  <w:style w:type="table" w:styleId="PlainTable4">
    <w:name w:val="Plain Table 4"/>
    <w:basedOn w:val="TableNormal"/>
    <w:uiPriority w:val="44"/>
    <w:rsid w:val="0093301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933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93301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9308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08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31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6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i.org/10.1306/74D70646-2B21-11D7-8648000102C1865D" TargetMode="External"/><Relationship Id="rId4" Type="http://schemas.openxmlformats.org/officeDocument/2006/relationships/hyperlink" Target="https://doi.org/10.1086/62617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693b5ba-4b18-4d7b-9341-f32f400a5494}" enabled="0" method="" siteId="{0693b5ba-4b18-4d7b-9341-f32f400a549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810</Words>
  <Characters>4339</Characters>
  <Application>Microsoft Office Word</Application>
  <DocSecurity>0</DocSecurity>
  <Lines>117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Bernier, Julie C</dc:creator>
  <cp:keywords/>
  <dc:description/>
  <cp:lastModifiedBy>Williams, Breanna N</cp:lastModifiedBy>
  <cp:revision>2</cp:revision>
  <dcterms:created xsi:type="dcterms:W3CDTF">2026-04-09T13:23:00Z</dcterms:created>
  <dcterms:modified xsi:type="dcterms:W3CDTF">2026-04-09T13:23:00Z</dcterms:modified>
</cp:coreProperties>
</file>